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DA6C9"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项目类别：</w:t>
      </w:r>
    </w:p>
    <w:p w14:paraId="5AE97F63"/>
    <w:p w14:paraId="2BEE95C0"/>
    <w:p w14:paraId="43A20768"/>
    <w:p w14:paraId="522E4647">
      <w:pPr>
        <w:jc w:val="center"/>
        <w:rPr>
          <w:rFonts w:hint="eastAsia"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高等学校</w:t>
      </w:r>
    </w:p>
    <w:p w14:paraId="487300FC">
      <w:pPr>
        <w:jc w:val="center"/>
        <w:rPr>
          <w:rFonts w:hint="eastAsia"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国家级、省级质量工程（振兴计划）项目进展报告</w:t>
      </w:r>
    </w:p>
    <w:p w14:paraId="44120D69">
      <w:pPr>
        <w:rPr>
          <w:rFonts w:hint="eastAsia"/>
        </w:rPr>
      </w:pPr>
    </w:p>
    <w:p w14:paraId="25CFE051">
      <w:pPr>
        <w:rPr>
          <w:rFonts w:hint="eastAsia"/>
        </w:rPr>
      </w:pPr>
    </w:p>
    <w:p w14:paraId="6E43BA9A">
      <w:pPr>
        <w:rPr>
          <w:rFonts w:hint="eastAsia"/>
        </w:rPr>
      </w:pPr>
    </w:p>
    <w:p w14:paraId="559CD7C6">
      <w:pPr>
        <w:rPr>
          <w:rFonts w:hint="eastAsia"/>
        </w:rPr>
      </w:pPr>
    </w:p>
    <w:p w14:paraId="1F214C23">
      <w:pPr>
        <w:rPr>
          <w:rFonts w:hint="eastAsia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4536"/>
      </w:tblGrid>
      <w:tr w14:paraId="662EE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jc w:val="center"/>
        </w:trPr>
        <w:tc>
          <w:tcPr>
            <w:tcW w:w="2196" w:type="dxa"/>
            <w:noWrap w:val="0"/>
            <w:vAlign w:val="top"/>
          </w:tcPr>
          <w:p w14:paraId="594B210F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项目名称：</w:t>
            </w:r>
          </w:p>
        </w:tc>
        <w:tc>
          <w:tcPr>
            <w:tcW w:w="4536" w:type="dxa"/>
            <w:noWrap w:val="0"/>
            <w:vAlign w:val="top"/>
          </w:tcPr>
          <w:p w14:paraId="1E5AC5BB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   </w:t>
            </w:r>
          </w:p>
          <w:p w14:paraId="2B1BF2CF">
            <w:pPr>
              <w:rPr>
                <w:rFonts w:hint="eastAsia"/>
              </w:rPr>
            </w:pPr>
          </w:p>
        </w:tc>
      </w:tr>
      <w:tr w14:paraId="65862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jc w:val="center"/>
        </w:trPr>
        <w:tc>
          <w:tcPr>
            <w:tcW w:w="2196" w:type="dxa"/>
            <w:noWrap w:val="0"/>
            <w:vAlign w:val="top"/>
          </w:tcPr>
          <w:p w14:paraId="7DA8F084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项目负责人：</w:t>
            </w:r>
          </w:p>
        </w:tc>
        <w:tc>
          <w:tcPr>
            <w:tcW w:w="4536" w:type="dxa"/>
            <w:noWrap w:val="0"/>
            <w:vAlign w:val="top"/>
          </w:tcPr>
          <w:p w14:paraId="02CD6B8E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  <w:p w14:paraId="5A6A460C">
            <w:pPr>
              <w:rPr>
                <w:rFonts w:hint="eastAsia"/>
              </w:rPr>
            </w:pPr>
          </w:p>
        </w:tc>
      </w:tr>
      <w:tr w14:paraId="14319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22" w:hRule="atLeast"/>
          <w:jc w:val="center"/>
        </w:trPr>
        <w:tc>
          <w:tcPr>
            <w:tcW w:w="2196" w:type="dxa"/>
            <w:noWrap w:val="0"/>
            <w:vAlign w:val="top"/>
          </w:tcPr>
          <w:p w14:paraId="70A317A2">
            <w:pPr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联系方式：</w:t>
            </w:r>
          </w:p>
        </w:tc>
        <w:tc>
          <w:tcPr>
            <w:tcW w:w="4536" w:type="dxa"/>
            <w:noWrap w:val="0"/>
            <w:vAlign w:val="top"/>
          </w:tcPr>
          <w:p w14:paraId="43E5EDAA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</w:tc>
      </w:tr>
      <w:tr w14:paraId="2B5B2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jc w:val="center"/>
        </w:trPr>
        <w:tc>
          <w:tcPr>
            <w:tcW w:w="2196" w:type="dxa"/>
            <w:noWrap w:val="0"/>
            <w:vAlign w:val="top"/>
          </w:tcPr>
          <w:p w14:paraId="27ED4436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所在单位：</w:t>
            </w:r>
          </w:p>
        </w:tc>
        <w:tc>
          <w:tcPr>
            <w:tcW w:w="4536" w:type="dxa"/>
            <w:noWrap w:val="0"/>
            <w:vAlign w:val="top"/>
          </w:tcPr>
          <w:p w14:paraId="4D654286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  <w:p w14:paraId="29B4D658">
            <w:pPr>
              <w:rPr>
                <w:rFonts w:hint="eastAsia"/>
              </w:rPr>
            </w:pPr>
          </w:p>
        </w:tc>
      </w:tr>
      <w:tr w14:paraId="181FE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60" w:hRule="atLeast"/>
          <w:jc w:val="center"/>
        </w:trPr>
        <w:tc>
          <w:tcPr>
            <w:tcW w:w="2196" w:type="dxa"/>
            <w:noWrap w:val="0"/>
            <w:vAlign w:val="top"/>
          </w:tcPr>
          <w:p w14:paraId="76C90B45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立项时间：</w:t>
            </w:r>
          </w:p>
        </w:tc>
        <w:tc>
          <w:tcPr>
            <w:tcW w:w="4536" w:type="dxa"/>
            <w:noWrap w:val="0"/>
            <w:vAlign w:val="top"/>
          </w:tcPr>
          <w:p w14:paraId="593B3698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</w:tc>
      </w:tr>
      <w:tr w14:paraId="1BE81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00" w:hRule="atLeast"/>
          <w:jc w:val="center"/>
        </w:trPr>
        <w:tc>
          <w:tcPr>
            <w:tcW w:w="2196" w:type="dxa"/>
            <w:noWrap w:val="0"/>
            <w:vAlign w:val="top"/>
          </w:tcPr>
          <w:p w14:paraId="47DE8218">
            <w:pPr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填表时间：</w:t>
            </w:r>
          </w:p>
        </w:tc>
        <w:tc>
          <w:tcPr>
            <w:tcW w:w="4536" w:type="dxa"/>
            <w:noWrap w:val="0"/>
            <w:vAlign w:val="top"/>
          </w:tcPr>
          <w:p w14:paraId="420B84E1">
            <w:pPr>
              <w:rPr>
                <w:rFonts w:hint="eastAsia"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6"/>
                <w:szCs w:val="36"/>
                <w:u w:val="single"/>
              </w:rPr>
              <w:t xml:space="preserve">                        </w:t>
            </w:r>
          </w:p>
        </w:tc>
      </w:tr>
    </w:tbl>
    <w:p w14:paraId="696FB909">
      <w:pPr>
        <w:rPr>
          <w:rFonts w:hint="eastAsia" w:ascii="黑体" w:eastAsia="黑体"/>
          <w:sz w:val="36"/>
          <w:szCs w:val="36"/>
        </w:rPr>
      </w:pPr>
    </w:p>
    <w:p w14:paraId="15F5FF57">
      <w:pPr>
        <w:rPr>
          <w:rFonts w:hint="eastAsia" w:ascii="黑体" w:eastAsia="黑体"/>
          <w:sz w:val="36"/>
          <w:szCs w:val="36"/>
        </w:rPr>
      </w:pPr>
    </w:p>
    <w:p w14:paraId="699DA679"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安徽省教育厅 </w:t>
      </w:r>
    </w:p>
    <w:p w14:paraId="204E39EC">
      <w:pPr>
        <w:ind w:firstLine="555"/>
        <w:jc w:val="center"/>
        <w:rPr>
          <w:rFonts w:hint="eastAsia" w:ascii="黑体" w:hAnsi="宋体" w:eastAsia="黑体"/>
          <w:bCs/>
          <w:sz w:val="44"/>
          <w:szCs w:val="44"/>
        </w:rPr>
      </w:pPr>
      <w:r>
        <w:rPr>
          <w:rFonts w:ascii="宋体"/>
          <w:sz w:val="32"/>
          <w:szCs w:val="28"/>
        </w:rPr>
        <w:br w:type="page"/>
      </w:r>
      <w:r>
        <w:rPr>
          <w:rFonts w:hint="eastAsia" w:ascii="黑体" w:hAnsi="宋体" w:eastAsia="黑体"/>
          <w:bCs/>
          <w:sz w:val="44"/>
          <w:szCs w:val="44"/>
        </w:rPr>
        <w:t>填  表  说  明</w:t>
      </w:r>
    </w:p>
    <w:p w14:paraId="7B4608CD">
      <w:pPr>
        <w:ind w:firstLine="555"/>
        <w:jc w:val="center"/>
        <w:rPr>
          <w:rFonts w:hint="eastAsia" w:ascii="黑体" w:hAnsi="宋体" w:eastAsia="黑体"/>
          <w:bCs/>
          <w:sz w:val="24"/>
        </w:rPr>
      </w:pPr>
    </w:p>
    <w:p w14:paraId="2E2EEC46">
      <w:pPr>
        <w:ind w:firstLine="560" w:firstLineChars="17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1.本报告书适用于</w:t>
      </w:r>
      <w:r>
        <w:rPr>
          <w:rFonts w:ascii="仿宋_GB2312" w:eastAsia="仿宋_GB2312"/>
          <w:sz w:val="32"/>
          <w:szCs w:val="32"/>
        </w:rPr>
        <w:t>国家级、省级质量工程项目</w:t>
      </w:r>
      <w:r>
        <w:rPr>
          <w:rFonts w:hint="eastAsia" w:ascii="仿宋_GB2312" w:eastAsia="仿宋_GB2312"/>
          <w:sz w:val="32"/>
          <w:szCs w:val="32"/>
        </w:rPr>
        <w:t>和省级振兴计划项目。课程建设类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包括大规模在线开放课程（MOOC）、精品资源共享课程、精品视频公开课、精品开放课程、智慧课堂试点、精品线下开放课程、虚拟仿真实验教学项目等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非课程建设类包括地方高水平大学建设计划、专业结构优化调整与专业改造、专业综合改革试点、一流专业、一流本科人才引领示范基地、“六卓越一拔尖”卓越人才培养创新项目、</w:t>
      </w:r>
      <w:r>
        <w:rPr>
          <w:rFonts w:ascii="仿宋_GB2312" w:eastAsia="仿宋_GB2312"/>
          <w:sz w:val="32"/>
          <w:szCs w:val="32"/>
        </w:rPr>
        <w:t>教学团队、</w:t>
      </w:r>
      <w:r>
        <w:rPr>
          <w:rFonts w:hint="eastAsia" w:ascii="仿宋_GB2312" w:eastAsia="仿宋_GB2312"/>
          <w:sz w:val="32"/>
          <w:szCs w:val="32"/>
        </w:rPr>
        <w:t>校企合作实践教育基地、校企合作示范实训中心、示范实验实训中心、大学生创客实验室建设计划、高水平高职专业、高水平高职教材建设、高校合作联盟建设和分类管理改革试点、成人高等教育远程化教学模式改革与信息化建设项目、高校继续教育教学改革项目、国家级项目、规划教材、基层教研室示范项目、技术技能型大师工作室、教学成果推广项目、教学研究项目、教育教学改革委托项目、数字图书馆、思想政治理论课教研项目、重大教学改革研究项目、新工科研究与实践项目、一流教材、中外合作培养项目、卓越人才教育培养计划</w:t>
      </w:r>
      <w:r>
        <w:rPr>
          <w:rFonts w:ascii="仿宋_GB2312" w:eastAsia="仿宋_GB2312"/>
          <w:sz w:val="32"/>
          <w:szCs w:val="32"/>
        </w:rPr>
        <w:t>、大学生创新创业训练计划</w:t>
      </w:r>
      <w:r>
        <w:rPr>
          <w:rFonts w:hint="eastAsia" w:ascii="仿宋_GB2312" w:eastAsia="仿宋_GB2312"/>
          <w:sz w:val="32"/>
          <w:szCs w:val="32"/>
        </w:rPr>
        <w:t>和自主设置项目等类别。</w:t>
      </w:r>
    </w:p>
    <w:p w14:paraId="78700273">
      <w:pPr>
        <w:rPr>
          <w:rFonts w:hint="eastAsia"/>
        </w:rPr>
      </w:pPr>
      <w:r>
        <w:rPr>
          <w:rFonts w:hint="eastAsia" w:ascii="仿宋_GB2312" w:eastAsia="仿宋_GB2312"/>
          <w:sz w:val="32"/>
          <w:szCs w:val="32"/>
        </w:rPr>
        <w:t>2.报告书内容应据实填写，项目负责人对材料真实性负责。盖章部分可扫描后粘贴在报告中上传系统。</w:t>
      </w:r>
    </w:p>
    <w:p w14:paraId="1092B18F">
      <w:pPr>
        <w:rPr>
          <w:rFonts w:hint="eastAsia"/>
          <w:sz w:val="30"/>
          <w:szCs w:val="30"/>
        </w:rPr>
      </w:pPr>
      <w:r>
        <w:br w:type="page"/>
      </w:r>
      <w:r>
        <w:rPr>
          <w:rFonts w:hint="eastAsia"/>
          <w:sz w:val="30"/>
          <w:szCs w:val="30"/>
        </w:rPr>
        <w:t>一、项目建设目标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293DF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2604" w:hRule="atLeast"/>
        </w:trPr>
        <w:tc>
          <w:tcPr>
            <w:tcW w:w="8528" w:type="dxa"/>
            <w:noWrap w:val="0"/>
            <w:vAlign w:val="top"/>
          </w:tcPr>
          <w:p w14:paraId="45155D52">
            <w:pPr>
              <w:rPr>
                <w:rFonts w:hint="eastAsia"/>
              </w:rPr>
            </w:pPr>
          </w:p>
        </w:tc>
      </w:tr>
    </w:tbl>
    <w:p w14:paraId="35E55CA6">
      <w:pPr>
        <w:rPr>
          <w:rFonts w:hint="eastAsia"/>
          <w:sz w:val="24"/>
        </w:rPr>
      </w:pPr>
    </w:p>
    <w:p w14:paraId="1578089D">
      <w:pPr>
        <w:rPr>
          <w:rFonts w:hint="eastAsia"/>
          <w:sz w:val="24"/>
        </w:rPr>
      </w:pPr>
    </w:p>
    <w:p w14:paraId="4D85150F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二、前期建设情况（对照任务书）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58293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3227" w:hRule="atLeast"/>
        </w:trPr>
        <w:tc>
          <w:tcPr>
            <w:tcW w:w="8528" w:type="dxa"/>
            <w:noWrap w:val="0"/>
            <w:vAlign w:val="top"/>
          </w:tcPr>
          <w:p w14:paraId="3031058F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</w:t>
            </w:r>
            <w:r>
              <w:rPr>
                <w:rFonts w:hint="eastAsia" w:ascii="仿宋_GB2312" w:eastAsia="仿宋_GB2312"/>
                <w:sz w:val="30"/>
                <w:szCs w:val="30"/>
              </w:rPr>
              <w:t>项目的执行情况，采取的主要措施；项目建设进展，建设过程中开展的主要活动、特色做法等</w:t>
            </w:r>
            <w:r>
              <w:rPr>
                <w:rFonts w:hint="eastAsia"/>
                <w:sz w:val="30"/>
                <w:szCs w:val="30"/>
              </w:rPr>
              <w:t>）</w:t>
            </w:r>
          </w:p>
        </w:tc>
      </w:tr>
    </w:tbl>
    <w:p w14:paraId="157D7CEC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三、现状及存在的主要问题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7E821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293" w:hRule="atLeast"/>
        </w:trPr>
        <w:tc>
          <w:tcPr>
            <w:tcW w:w="8528" w:type="dxa"/>
            <w:noWrap w:val="0"/>
            <w:vAlign w:val="top"/>
          </w:tcPr>
          <w:p w14:paraId="482A7392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（项目建设存在的问题、原因及对策等。）</w:t>
            </w:r>
          </w:p>
        </w:tc>
      </w:tr>
    </w:tbl>
    <w:p w14:paraId="5F48E7CB">
      <w:pPr>
        <w:rPr>
          <w:rFonts w:hint="eastAsia"/>
        </w:rPr>
      </w:pPr>
    </w:p>
    <w:p w14:paraId="14F3F0DD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四、经费使用情况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2EBAE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378" w:hRule="atLeast"/>
        </w:trPr>
        <w:tc>
          <w:tcPr>
            <w:tcW w:w="8528" w:type="dxa"/>
            <w:noWrap w:val="0"/>
            <w:vAlign w:val="top"/>
          </w:tcPr>
          <w:p w14:paraId="7A0FE135">
            <w:pPr>
              <w:rPr>
                <w:rFonts w:hint="eastAsia"/>
              </w:rPr>
            </w:pPr>
          </w:p>
        </w:tc>
      </w:tr>
    </w:tbl>
    <w:p w14:paraId="36968E83">
      <w:pPr>
        <w:rPr>
          <w:sz w:val="24"/>
        </w:rPr>
      </w:pPr>
    </w:p>
    <w:p w14:paraId="15B846D9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五、阶段性成果（附有关材料及说明）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004E5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210" w:hRule="atLeast"/>
        </w:trPr>
        <w:tc>
          <w:tcPr>
            <w:tcW w:w="8528" w:type="dxa"/>
            <w:noWrap w:val="0"/>
            <w:vAlign w:val="top"/>
          </w:tcPr>
          <w:p w14:paraId="515A223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（项目建设取得的成果、经验和成效。）</w:t>
            </w:r>
          </w:p>
        </w:tc>
      </w:tr>
    </w:tbl>
    <w:p w14:paraId="5A812EF9">
      <w:pPr>
        <w:rPr>
          <w:rFonts w:hint="eastAsia"/>
        </w:rPr>
      </w:pPr>
    </w:p>
    <w:p w14:paraId="29B2779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六、后期建设方案及措施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4C9AC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752" w:hRule="atLeast"/>
        </w:trPr>
        <w:tc>
          <w:tcPr>
            <w:tcW w:w="8528" w:type="dxa"/>
            <w:noWrap w:val="0"/>
            <w:vAlign w:val="top"/>
          </w:tcPr>
          <w:p w14:paraId="22CBDF14">
            <w:pPr>
              <w:rPr>
                <w:rFonts w:hint="eastAsia"/>
              </w:rPr>
            </w:pPr>
          </w:p>
        </w:tc>
      </w:tr>
    </w:tbl>
    <w:p w14:paraId="4792FB6C">
      <w:pPr>
        <w:rPr>
          <w:sz w:val="24"/>
        </w:rPr>
      </w:pPr>
    </w:p>
    <w:p w14:paraId="6EE1D241">
      <w:pPr>
        <w:rPr>
          <w:rFonts w:hint="eastAsia"/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七、审核意见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 w14:paraId="604D4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189" w:hRule="atLeast"/>
        </w:trPr>
        <w:tc>
          <w:tcPr>
            <w:tcW w:w="8946" w:type="dxa"/>
            <w:noWrap w:val="0"/>
            <w:vAlign w:val="top"/>
          </w:tcPr>
          <w:p w14:paraId="594E5F50">
            <w:pPr>
              <w:spacing w:line="44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学校二级院（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系、</w:t>
            </w:r>
            <w:r>
              <w:rPr>
                <w:rFonts w:hint="eastAsia"/>
                <w:sz w:val="30"/>
                <w:szCs w:val="30"/>
              </w:rPr>
              <w:t>部）审查意见：</w:t>
            </w:r>
          </w:p>
          <w:p w14:paraId="0E460863">
            <w:pPr>
              <w:spacing w:line="440" w:lineRule="exact"/>
              <w:rPr>
                <w:rFonts w:hint="eastAsia"/>
                <w:sz w:val="24"/>
              </w:rPr>
            </w:pPr>
          </w:p>
          <w:p w14:paraId="6402226B">
            <w:pPr>
              <w:spacing w:line="440" w:lineRule="exact"/>
              <w:rPr>
                <w:rFonts w:hint="eastAsia"/>
                <w:sz w:val="24"/>
              </w:rPr>
            </w:pPr>
          </w:p>
          <w:p w14:paraId="2507BFA6">
            <w:pPr>
              <w:spacing w:line="440" w:lineRule="exact"/>
              <w:rPr>
                <w:sz w:val="24"/>
              </w:rPr>
            </w:pPr>
          </w:p>
          <w:p w14:paraId="259B8FCD">
            <w:pPr>
              <w:spacing w:line="440" w:lineRule="exact"/>
              <w:rPr>
                <w:sz w:val="24"/>
              </w:rPr>
            </w:pPr>
          </w:p>
          <w:p w14:paraId="49617275">
            <w:pPr>
              <w:spacing w:line="440" w:lineRule="exact"/>
              <w:rPr>
                <w:sz w:val="24"/>
              </w:rPr>
            </w:pPr>
          </w:p>
          <w:p w14:paraId="2C5CBB88">
            <w:pPr>
              <w:spacing w:line="440" w:lineRule="exact"/>
              <w:rPr>
                <w:rFonts w:hint="eastAsia"/>
                <w:sz w:val="24"/>
              </w:rPr>
            </w:pPr>
          </w:p>
          <w:p w14:paraId="48BCC56F">
            <w:pPr>
              <w:spacing w:line="440" w:lineRule="exact"/>
              <w:rPr>
                <w:rFonts w:hint="eastAsia"/>
                <w:sz w:val="24"/>
              </w:rPr>
            </w:pPr>
          </w:p>
          <w:p w14:paraId="12B97DF0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（签章）：</w:t>
            </w:r>
          </w:p>
          <w:p w14:paraId="51FD0B27"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  年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日 </w:t>
            </w:r>
          </w:p>
        </w:tc>
      </w:tr>
      <w:tr w14:paraId="5C109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669" w:hRule="atLeast"/>
        </w:trPr>
        <w:tc>
          <w:tcPr>
            <w:tcW w:w="8946" w:type="dxa"/>
            <w:noWrap w:val="0"/>
            <w:vAlign w:val="top"/>
          </w:tcPr>
          <w:p w14:paraId="7861BF33">
            <w:pPr>
              <w:spacing w:line="44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学校组织专家检查意见：</w:t>
            </w:r>
          </w:p>
          <w:p w14:paraId="55BD18FA">
            <w:pPr>
              <w:rPr>
                <w:rFonts w:hint="eastAsia"/>
                <w:sz w:val="24"/>
              </w:rPr>
            </w:pPr>
          </w:p>
          <w:p w14:paraId="36290387">
            <w:pPr>
              <w:rPr>
                <w:rFonts w:hint="eastAsia"/>
                <w:sz w:val="24"/>
              </w:rPr>
            </w:pPr>
          </w:p>
          <w:p w14:paraId="099051A8">
            <w:pPr>
              <w:rPr>
                <w:rFonts w:hint="eastAsia"/>
                <w:sz w:val="24"/>
              </w:rPr>
            </w:pPr>
          </w:p>
          <w:p w14:paraId="327AB961">
            <w:pPr>
              <w:rPr>
                <w:rFonts w:hint="eastAsia"/>
                <w:sz w:val="24"/>
              </w:rPr>
            </w:pPr>
          </w:p>
          <w:p w14:paraId="0CDA2340">
            <w:pPr>
              <w:rPr>
                <w:rFonts w:hint="eastAsia"/>
                <w:sz w:val="24"/>
              </w:rPr>
            </w:pPr>
          </w:p>
          <w:p w14:paraId="4E4B6B64">
            <w:pPr>
              <w:rPr>
                <w:rFonts w:hint="eastAsia"/>
                <w:sz w:val="30"/>
                <w:szCs w:val="30"/>
              </w:rPr>
            </w:pPr>
          </w:p>
          <w:p w14:paraId="25B899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专家组负责人：（签字）</w:t>
            </w:r>
          </w:p>
          <w:p w14:paraId="2920DB09">
            <w:pPr>
              <w:rPr>
                <w:rFonts w:hint="eastAsia"/>
                <w:sz w:val="24"/>
              </w:rPr>
            </w:pPr>
          </w:p>
          <w:p w14:paraId="422471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专家组其他成员：（签字）</w:t>
            </w:r>
          </w:p>
          <w:p w14:paraId="7F1F0561">
            <w:pPr>
              <w:rPr>
                <w:rFonts w:hint="eastAsia"/>
                <w:sz w:val="24"/>
              </w:rPr>
            </w:pPr>
          </w:p>
          <w:p w14:paraId="61483FC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</w:t>
            </w:r>
            <w:r>
              <w:rPr>
                <w:rFonts w:hint="eastAsia"/>
                <w:sz w:val="24"/>
              </w:rPr>
              <w:t>公章：</w:t>
            </w:r>
          </w:p>
          <w:p w14:paraId="3FFF4F49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>
              <w:rPr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 xml:space="preserve"> 年     月    日</w:t>
            </w:r>
          </w:p>
        </w:tc>
      </w:tr>
      <w:tr w14:paraId="6B3BF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799" w:hRule="atLeast"/>
        </w:trPr>
        <w:tc>
          <w:tcPr>
            <w:tcW w:w="8946" w:type="dxa"/>
            <w:noWrap w:val="0"/>
            <w:vAlign w:val="top"/>
          </w:tcPr>
          <w:p w14:paraId="3F21E2BA">
            <w:pPr>
              <w:spacing w:line="44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教育厅审核意见：</w:t>
            </w:r>
          </w:p>
          <w:p w14:paraId="39D66A1F">
            <w:pPr>
              <w:rPr>
                <w:rFonts w:hint="eastAsia"/>
                <w:sz w:val="24"/>
              </w:rPr>
            </w:pPr>
          </w:p>
          <w:p w14:paraId="5959D1CC">
            <w:pPr>
              <w:rPr>
                <w:rFonts w:hint="eastAsia"/>
                <w:sz w:val="24"/>
              </w:rPr>
            </w:pPr>
          </w:p>
          <w:p w14:paraId="42371090">
            <w:pPr>
              <w:rPr>
                <w:rFonts w:hint="eastAsia"/>
                <w:sz w:val="24"/>
              </w:rPr>
            </w:pPr>
          </w:p>
          <w:p w14:paraId="1D1D745E">
            <w:pPr>
              <w:rPr>
                <w:rFonts w:hint="eastAsia"/>
                <w:sz w:val="24"/>
              </w:rPr>
            </w:pPr>
          </w:p>
          <w:p w14:paraId="706A1E44">
            <w:pPr>
              <w:rPr>
                <w:rFonts w:hint="eastAsia"/>
                <w:sz w:val="24"/>
              </w:rPr>
            </w:pPr>
          </w:p>
          <w:p w14:paraId="30BCED09">
            <w:pPr>
              <w:rPr>
                <w:rFonts w:hint="eastAsia"/>
                <w:sz w:val="24"/>
              </w:rPr>
            </w:pPr>
          </w:p>
          <w:p w14:paraId="4AC5C3F3">
            <w:pPr>
              <w:rPr>
                <w:rFonts w:hint="eastAsia"/>
                <w:sz w:val="24"/>
              </w:rPr>
            </w:pPr>
          </w:p>
          <w:p w14:paraId="74341B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 xml:space="preserve"> （公章）：</w:t>
            </w:r>
          </w:p>
          <w:p w14:paraId="505A1B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</w:p>
          <w:p w14:paraId="5A3D1114">
            <w:pPr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年    月     日                                           </w:t>
            </w:r>
          </w:p>
        </w:tc>
      </w:tr>
    </w:tbl>
    <w:p w14:paraId="3141FA86"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8E0086">
    <w:pPr>
      <w:pStyle w:val="4"/>
      <w:framePr w:wrap="around" w:vAnchor="text" w:hAnchor="margin" w:xAlign="center" w:y="1"/>
      <w:jc w:val="center"/>
      <w:rPr>
        <w:rStyle w:val="8"/>
      </w:rPr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lang/>
      </w:rPr>
      <w:t>1</w:t>
    </w:r>
    <w:r>
      <w:fldChar w:fldCharType="end"/>
    </w:r>
    <w:r>
      <w:t xml:space="preserve"> -</w:t>
    </w:r>
  </w:p>
  <w:p w14:paraId="3B3197AA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8E0C4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 w14:paraId="1389DD26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M3OTkxM2YzOTkyZDI1ZjIxZDBlNzQwMTc2NDNiZTEifQ=="/>
  </w:docVars>
  <w:rsids>
    <w:rsidRoot w:val="00172A27"/>
    <w:rsid w:val="00072A9A"/>
    <w:rsid w:val="0012495E"/>
    <w:rsid w:val="00151E9B"/>
    <w:rsid w:val="001E4949"/>
    <w:rsid w:val="00223539"/>
    <w:rsid w:val="00236306"/>
    <w:rsid w:val="00332C2C"/>
    <w:rsid w:val="00337068"/>
    <w:rsid w:val="003E5206"/>
    <w:rsid w:val="004A69D6"/>
    <w:rsid w:val="004D5BFF"/>
    <w:rsid w:val="00792A37"/>
    <w:rsid w:val="007C1BD7"/>
    <w:rsid w:val="00950F0B"/>
    <w:rsid w:val="00975C1C"/>
    <w:rsid w:val="00A773CF"/>
    <w:rsid w:val="00AB78D8"/>
    <w:rsid w:val="00ED0657"/>
    <w:rsid w:val="00EE7B69"/>
    <w:rsid w:val="00F03D75"/>
    <w:rsid w:val="05E45059"/>
    <w:rsid w:val="0D6F390F"/>
    <w:rsid w:val="100B5D30"/>
    <w:rsid w:val="2CF854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paragraph" w:customStyle="1" w:styleId="9">
    <w:name w:val=" 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805</Words>
  <Characters>810</Characters>
  <Lines>9</Lines>
  <Paragraphs>2</Paragraphs>
  <TotalTime>0</TotalTime>
  <ScaleCrop>false</ScaleCrop>
  <LinksUpToDate>false</LinksUpToDate>
  <CharactersWithSpaces>1280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2009-02-12T03:41:00Z</dcterms:created>
  <dc:creator>666</dc:creator>
  <cp:lastModifiedBy>MR.WANG</cp:lastModifiedBy>
  <cp:lastPrinted>2014-10-27T06:35:00Z</cp:lastPrinted>
  <dcterms:modified xsi:type="dcterms:W3CDTF">2025-06-04T02:59:54Z</dcterms:modified>
  <dc:title>精品课程建设中期检查报告书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CFC92F96968F4D3099DD2555D2CC8EBC_13</vt:lpwstr>
  </property>
</Properties>
</file>